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4B2" w:rsidRPr="00194DF0" w:rsidRDefault="00194DF0" w:rsidP="00194DF0">
      <w:pPr>
        <w:pStyle w:val="Title"/>
        <w:jc w:val="center"/>
        <w:rPr>
          <w:rFonts w:ascii="Times New Roman" w:hAnsi="Times New Roman" w:cs="Times New Roman"/>
        </w:rPr>
      </w:pPr>
      <w:bookmarkStart w:id="0" w:name="_GoBack"/>
      <w:bookmarkEnd w:id="0"/>
      <w:r w:rsidRPr="00194DF0">
        <w:rPr>
          <w:rFonts w:ascii="Times New Roman" w:hAnsi="Times New Roman" w:cs="Times New Roman"/>
        </w:rPr>
        <w:t>How Juries Are Fooled b</w:t>
      </w:r>
      <w:r w:rsidR="002334B2" w:rsidRPr="00194DF0">
        <w:rPr>
          <w:rFonts w:ascii="Times New Roman" w:hAnsi="Times New Roman" w:cs="Times New Roman"/>
        </w:rPr>
        <w:t xml:space="preserve">y </w:t>
      </w:r>
      <w:r w:rsidRPr="00194DF0">
        <w:rPr>
          <w:rFonts w:ascii="Times New Roman" w:hAnsi="Times New Roman" w:cs="Times New Roman"/>
        </w:rPr>
        <w:t>Statistics</w:t>
      </w:r>
    </w:p>
    <w:p w:rsidR="00194DF0" w:rsidRPr="00194DF0" w:rsidRDefault="00194DF0" w:rsidP="00194DF0">
      <w:pPr>
        <w:jc w:val="center"/>
        <w:rPr>
          <w:rFonts w:ascii="Times New Roman" w:hAnsi="Times New Roman" w:cs="Times New Roman"/>
        </w:rPr>
      </w:pPr>
    </w:p>
    <w:p w:rsidR="00194DF0" w:rsidRDefault="00194DF0" w:rsidP="00194DF0">
      <w:pPr>
        <w:jc w:val="center"/>
        <w:rPr>
          <w:rFonts w:ascii="Times New Roman" w:hAnsi="Times New Roman" w:cs="Times New Roman"/>
        </w:rPr>
      </w:pPr>
    </w:p>
    <w:p w:rsidR="00194DF0" w:rsidRDefault="00194DF0" w:rsidP="00194DF0">
      <w:pPr>
        <w:jc w:val="center"/>
        <w:rPr>
          <w:rFonts w:ascii="Times New Roman" w:hAnsi="Times New Roman" w:cs="Times New Roman"/>
        </w:rPr>
      </w:pPr>
    </w:p>
    <w:p w:rsidR="00194DF0" w:rsidRDefault="00194DF0" w:rsidP="00194DF0">
      <w:pPr>
        <w:jc w:val="center"/>
        <w:rPr>
          <w:rFonts w:ascii="Times New Roman" w:hAnsi="Times New Roman" w:cs="Times New Roman"/>
        </w:rPr>
      </w:pPr>
    </w:p>
    <w:p w:rsidR="00194DF0" w:rsidRPr="00194DF0" w:rsidRDefault="00194DF0" w:rsidP="00194DF0">
      <w:pPr>
        <w:jc w:val="center"/>
        <w:rPr>
          <w:rFonts w:ascii="Times New Roman" w:hAnsi="Times New Roman" w:cs="Times New Roman"/>
          <w:sz w:val="24"/>
          <w:szCs w:val="24"/>
        </w:rPr>
      </w:pPr>
      <w:r w:rsidRPr="00194DF0">
        <w:rPr>
          <w:rFonts w:ascii="Times New Roman" w:hAnsi="Times New Roman" w:cs="Times New Roman"/>
          <w:sz w:val="24"/>
          <w:szCs w:val="24"/>
        </w:rPr>
        <w:t>Your Name</w:t>
      </w:r>
    </w:p>
    <w:p w:rsidR="00194DF0" w:rsidRPr="00194DF0" w:rsidRDefault="00194DF0" w:rsidP="00194DF0">
      <w:pPr>
        <w:jc w:val="center"/>
        <w:rPr>
          <w:rFonts w:ascii="Times New Roman" w:hAnsi="Times New Roman" w:cs="Times New Roman"/>
          <w:sz w:val="24"/>
          <w:szCs w:val="24"/>
        </w:rPr>
      </w:pPr>
      <w:r w:rsidRPr="00194DF0">
        <w:rPr>
          <w:rFonts w:ascii="Times New Roman" w:hAnsi="Times New Roman" w:cs="Times New Roman"/>
          <w:sz w:val="24"/>
          <w:szCs w:val="24"/>
        </w:rPr>
        <w:t>Department name, Institution name</w:t>
      </w:r>
    </w:p>
    <w:p w:rsidR="00194DF0" w:rsidRPr="00194DF0" w:rsidRDefault="00194DF0" w:rsidP="00194DF0">
      <w:pPr>
        <w:jc w:val="center"/>
        <w:rPr>
          <w:rFonts w:ascii="Times New Roman" w:hAnsi="Times New Roman" w:cs="Times New Roman"/>
          <w:sz w:val="24"/>
          <w:szCs w:val="24"/>
        </w:rPr>
      </w:pPr>
      <w:r w:rsidRPr="00194DF0">
        <w:rPr>
          <w:rFonts w:ascii="Times New Roman" w:hAnsi="Times New Roman" w:cs="Times New Roman"/>
          <w:sz w:val="24"/>
          <w:szCs w:val="24"/>
        </w:rPr>
        <w:t>Course number, Course name</w:t>
      </w:r>
    </w:p>
    <w:p w:rsidR="00194DF0" w:rsidRPr="00194DF0" w:rsidRDefault="00194DF0" w:rsidP="00194DF0">
      <w:pPr>
        <w:jc w:val="center"/>
        <w:rPr>
          <w:rFonts w:ascii="Times New Roman" w:hAnsi="Times New Roman" w:cs="Times New Roman"/>
          <w:sz w:val="24"/>
          <w:szCs w:val="24"/>
        </w:rPr>
      </w:pPr>
      <w:r w:rsidRPr="00194DF0">
        <w:rPr>
          <w:rFonts w:ascii="Times New Roman" w:hAnsi="Times New Roman" w:cs="Times New Roman"/>
          <w:sz w:val="24"/>
          <w:szCs w:val="24"/>
        </w:rPr>
        <w:t>Instructor’s name</w:t>
      </w:r>
    </w:p>
    <w:p w:rsidR="00194DF0" w:rsidRPr="00194DF0" w:rsidRDefault="00194DF0" w:rsidP="00194DF0">
      <w:pPr>
        <w:jc w:val="center"/>
        <w:rPr>
          <w:rFonts w:ascii="Times New Roman" w:hAnsi="Times New Roman" w:cs="Times New Roman"/>
          <w:sz w:val="24"/>
          <w:szCs w:val="24"/>
        </w:rPr>
      </w:pPr>
      <w:r w:rsidRPr="00194DF0">
        <w:rPr>
          <w:rFonts w:ascii="Times New Roman" w:hAnsi="Times New Roman" w:cs="Times New Roman"/>
          <w:sz w:val="24"/>
          <w:szCs w:val="24"/>
        </w:rPr>
        <w:t>Due date</w:t>
      </w:r>
    </w:p>
    <w:p w:rsidR="002334B2" w:rsidRDefault="002334B2" w:rsidP="002334B2">
      <w:pPr>
        <w:rPr>
          <w:rFonts w:eastAsiaTheme="majorEastAsia"/>
          <w:sz w:val="32"/>
          <w:szCs w:val="32"/>
        </w:rPr>
      </w:pPr>
      <w:r>
        <w:br w:type="page"/>
      </w:r>
    </w:p>
    <w:p w:rsidR="002334B2" w:rsidRDefault="002334B2" w:rsidP="002334B2">
      <w:pPr>
        <w:pStyle w:val="Heading1"/>
        <w:jc w:val="center"/>
        <w:rPr>
          <w:rFonts w:ascii="Times New Roman" w:hAnsi="Times New Roman" w:cs="Times New Roman"/>
          <w:b/>
          <w:color w:val="auto"/>
        </w:rPr>
      </w:pPr>
      <w:r w:rsidRPr="002334B2">
        <w:rPr>
          <w:rFonts w:ascii="Times New Roman" w:hAnsi="Times New Roman" w:cs="Times New Roman"/>
          <w:b/>
          <w:color w:val="auto"/>
        </w:rPr>
        <w:lastRenderedPageBreak/>
        <w:t>Option 1</w:t>
      </w:r>
    </w:p>
    <w:p w:rsidR="002334B2" w:rsidRPr="002334B2" w:rsidRDefault="002334B2" w:rsidP="002334B2"/>
    <w:p w:rsidR="00534A99" w:rsidRPr="00BD6B2B" w:rsidRDefault="006A60F8" w:rsidP="002334B2">
      <w:pPr>
        <w:spacing w:line="480" w:lineRule="auto"/>
        <w:ind w:firstLine="720"/>
        <w:rPr>
          <w:rFonts w:ascii="Times New Roman" w:hAnsi="Times New Roman" w:cs="Times New Roman"/>
          <w:sz w:val="24"/>
          <w:szCs w:val="24"/>
        </w:rPr>
      </w:pPr>
      <w:r w:rsidRPr="00BD6B2B">
        <w:rPr>
          <w:rFonts w:ascii="Times New Roman" w:hAnsi="Times New Roman" w:cs="Times New Roman"/>
          <w:sz w:val="24"/>
          <w:szCs w:val="24"/>
        </w:rPr>
        <w:t>Peter Donnelly who is Professor of Statistical Sciences at Oxford University, demonstrates just how poorly the judicial system is in handling probabilistic and statistical arguments.</w:t>
      </w:r>
    </w:p>
    <w:p w:rsidR="006A60F8" w:rsidRPr="00BD6B2B" w:rsidRDefault="006A60F8" w:rsidP="00BD6B2B">
      <w:pPr>
        <w:spacing w:line="480" w:lineRule="auto"/>
        <w:rPr>
          <w:rFonts w:ascii="Times New Roman" w:hAnsi="Times New Roman" w:cs="Times New Roman"/>
          <w:sz w:val="24"/>
          <w:szCs w:val="24"/>
        </w:rPr>
      </w:pPr>
      <w:r w:rsidRPr="00BD6B2B">
        <w:rPr>
          <w:rFonts w:ascii="Times New Roman" w:hAnsi="Times New Roman" w:cs="Times New Roman"/>
          <w:sz w:val="24"/>
          <w:szCs w:val="24"/>
        </w:rPr>
        <w:t>Two topics that Peter Donnelly mentions that were discussed in class are:</w:t>
      </w:r>
    </w:p>
    <w:p w:rsidR="006A60F8" w:rsidRPr="00BD6B2B" w:rsidRDefault="00A0558D" w:rsidP="00BD6B2B">
      <w:pPr>
        <w:pStyle w:val="ListParagraph"/>
        <w:numPr>
          <w:ilvl w:val="0"/>
          <w:numId w:val="1"/>
        </w:numPr>
        <w:spacing w:line="480" w:lineRule="auto"/>
        <w:rPr>
          <w:rFonts w:ascii="Times New Roman" w:hAnsi="Times New Roman" w:cs="Times New Roman"/>
          <w:sz w:val="24"/>
          <w:szCs w:val="24"/>
        </w:rPr>
      </w:pPr>
      <w:r w:rsidRPr="00BD6B2B">
        <w:rPr>
          <w:rFonts w:ascii="Times New Roman" w:hAnsi="Times New Roman" w:cs="Times New Roman"/>
          <w:sz w:val="24"/>
          <w:szCs w:val="24"/>
        </w:rPr>
        <w:t>Expectations</w:t>
      </w:r>
    </w:p>
    <w:p w:rsidR="006A60F8" w:rsidRPr="00BD6B2B" w:rsidRDefault="006A60F8" w:rsidP="00BD6B2B">
      <w:pPr>
        <w:pStyle w:val="ListParagraph"/>
        <w:numPr>
          <w:ilvl w:val="0"/>
          <w:numId w:val="1"/>
        </w:numPr>
        <w:spacing w:line="480" w:lineRule="auto"/>
        <w:rPr>
          <w:rFonts w:ascii="Times New Roman" w:hAnsi="Times New Roman" w:cs="Times New Roman"/>
          <w:sz w:val="24"/>
          <w:szCs w:val="24"/>
        </w:rPr>
      </w:pPr>
      <w:r w:rsidRPr="00BD6B2B">
        <w:rPr>
          <w:rFonts w:ascii="Times New Roman" w:hAnsi="Times New Roman" w:cs="Times New Roman"/>
          <w:sz w:val="24"/>
          <w:szCs w:val="24"/>
        </w:rPr>
        <w:t>Events 1</w:t>
      </w:r>
    </w:p>
    <w:p w:rsidR="006A60F8" w:rsidRDefault="00A7647D" w:rsidP="00A7647D">
      <w:pPr>
        <w:spacing w:line="480" w:lineRule="auto"/>
        <w:ind w:firstLine="360"/>
        <w:rPr>
          <w:rFonts w:ascii="Times New Roman" w:hAnsi="Times New Roman" w:cs="Times New Roman"/>
          <w:sz w:val="24"/>
          <w:szCs w:val="24"/>
        </w:rPr>
      </w:pPr>
      <w:r>
        <w:rPr>
          <w:rFonts w:ascii="Times New Roman" w:hAnsi="Times New Roman" w:cs="Times New Roman"/>
          <w:sz w:val="24"/>
          <w:szCs w:val="24"/>
        </w:rPr>
        <w:t>In the Expectations</w:t>
      </w:r>
      <w:r w:rsidR="006A60F8" w:rsidRPr="00BD6B2B">
        <w:rPr>
          <w:rFonts w:ascii="Times New Roman" w:hAnsi="Times New Roman" w:cs="Times New Roman"/>
          <w:sz w:val="24"/>
          <w:szCs w:val="24"/>
        </w:rPr>
        <w:t xml:space="preserve"> topic, I liked how he takes a really simple coin flipping experiment and then asks the audience for its opinion on the answer. The problem is: you toss an unbiased coin many times and count the number of tosses until you get the </w:t>
      </w:r>
      <w:r w:rsidR="00BD6B2B" w:rsidRPr="00BD6B2B">
        <w:rPr>
          <w:rFonts w:ascii="Times New Roman" w:hAnsi="Times New Roman" w:cs="Times New Roman"/>
          <w:sz w:val="24"/>
          <w:szCs w:val="24"/>
        </w:rPr>
        <w:t>pattern</w:t>
      </w:r>
      <w:r w:rsidR="00BD6B2B">
        <w:rPr>
          <w:rFonts w:ascii="Times New Roman" w:hAnsi="Times New Roman" w:cs="Times New Roman"/>
          <w:sz w:val="24"/>
          <w:szCs w:val="24"/>
        </w:rPr>
        <w:t xml:space="preserve"> </w:t>
      </w:r>
      <w:r w:rsidR="00BD6B2B" w:rsidRPr="00BD6B2B">
        <w:rPr>
          <w:rFonts w:ascii="Times New Roman" w:hAnsi="Times New Roman" w:cs="Times New Roman"/>
          <w:sz w:val="24"/>
          <w:szCs w:val="24"/>
        </w:rPr>
        <w:t>”</w:t>
      </w:r>
      <w:r w:rsidR="006A60F8" w:rsidRPr="00BD6B2B">
        <w:rPr>
          <w:rFonts w:ascii="Times New Roman" w:hAnsi="Times New Roman" w:cs="Times New Roman"/>
          <w:sz w:val="24"/>
          <w:szCs w:val="24"/>
        </w:rPr>
        <w:t xml:space="preserve">HTH”. You then calculate the average. You repeat the experiment but this time you look for the </w:t>
      </w:r>
      <w:r w:rsidR="00BD6B2B" w:rsidRPr="00BD6B2B">
        <w:rPr>
          <w:rFonts w:ascii="Times New Roman" w:hAnsi="Times New Roman" w:cs="Times New Roman"/>
          <w:sz w:val="24"/>
          <w:szCs w:val="24"/>
        </w:rPr>
        <w:t>pattern</w:t>
      </w:r>
      <w:r w:rsidR="00BD6B2B">
        <w:rPr>
          <w:rFonts w:ascii="Times New Roman" w:hAnsi="Times New Roman" w:cs="Times New Roman"/>
          <w:sz w:val="24"/>
          <w:szCs w:val="24"/>
        </w:rPr>
        <w:t xml:space="preserve"> </w:t>
      </w:r>
      <w:r w:rsidR="00BD6B2B" w:rsidRPr="00BD6B2B">
        <w:rPr>
          <w:rFonts w:ascii="Times New Roman" w:hAnsi="Times New Roman" w:cs="Times New Roman"/>
          <w:sz w:val="24"/>
          <w:szCs w:val="24"/>
        </w:rPr>
        <w:t>”</w:t>
      </w:r>
      <w:r w:rsidR="006A60F8" w:rsidRPr="00BD6B2B">
        <w:rPr>
          <w:rFonts w:ascii="Times New Roman" w:hAnsi="Times New Roman" w:cs="Times New Roman"/>
          <w:sz w:val="24"/>
          <w:szCs w:val="24"/>
        </w:rPr>
        <w:t>HTT”.</w:t>
      </w:r>
      <w:r w:rsidR="00536D37" w:rsidRPr="00BD6B2B">
        <w:rPr>
          <w:rFonts w:ascii="Times New Roman" w:hAnsi="Times New Roman" w:cs="Times New Roman"/>
          <w:sz w:val="24"/>
          <w:szCs w:val="24"/>
        </w:rPr>
        <w:t xml:space="preserve"> The question was:  ”Is the average number of trials required to get ”HTH” greater than, less than or equal to the average number of trials required to get ”HTT”?”. The audience said the number of trials were equal. I could have also said that they are equal because the probability of “HTH” is the same as the probability of “HTT”</w:t>
      </w:r>
      <w:r w:rsidR="008B75DE" w:rsidRPr="00BD6B2B">
        <w:rPr>
          <w:rFonts w:ascii="Times New Roman" w:hAnsi="Times New Roman" w:cs="Times New Roman"/>
          <w:sz w:val="24"/>
          <w:szCs w:val="24"/>
        </w:rPr>
        <w:t xml:space="preserve"> implying that the expected tosses are equal</w:t>
      </w:r>
      <w:r w:rsidR="00BD6B2B">
        <w:rPr>
          <w:rFonts w:ascii="Times New Roman" w:hAnsi="Times New Roman" w:cs="Times New Roman"/>
          <w:sz w:val="24"/>
          <w:szCs w:val="24"/>
        </w:rPr>
        <w:t xml:space="preserve"> too</w:t>
      </w:r>
      <w:r w:rsidR="008B75DE" w:rsidRPr="00BD6B2B">
        <w:rPr>
          <w:rFonts w:ascii="Times New Roman" w:hAnsi="Times New Roman" w:cs="Times New Roman"/>
          <w:sz w:val="24"/>
          <w:szCs w:val="24"/>
        </w:rPr>
        <w:t xml:space="preserve">. </w:t>
      </w:r>
      <w:r w:rsidR="00A0558D" w:rsidRPr="00BD6B2B">
        <w:rPr>
          <w:rFonts w:ascii="Times New Roman" w:hAnsi="Times New Roman" w:cs="Times New Roman"/>
          <w:sz w:val="24"/>
          <w:szCs w:val="24"/>
        </w:rPr>
        <w:t xml:space="preserve">However, they are not equal. The expected number of trials to </w:t>
      </w:r>
      <w:r w:rsidR="00BD6B2B" w:rsidRPr="00BD6B2B">
        <w:rPr>
          <w:rFonts w:ascii="Times New Roman" w:hAnsi="Times New Roman" w:cs="Times New Roman"/>
          <w:sz w:val="24"/>
          <w:szCs w:val="24"/>
        </w:rPr>
        <w:t>get</w:t>
      </w:r>
      <w:r w:rsidR="00BD6B2B">
        <w:rPr>
          <w:rFonts w:ascii="Times New Roman" w:hAnsi="Times New Roman" w:cs="Times New Roman"/>
          <w:sz w:val="24"/>
          <w:szCs w:val="24"/>
        </w:rPr>
        <w:t xml:space="preserve"> </w:t>
      </w:r>
      <w:r w:rsidR="00BD6B2B" w:rsidRPr="00BD6B2B">
        <w:rPr>
          <w:rFonts w:ascii="Times New Roman" w:hAnsi="Times New Roman" w:cs="Times New Roman"/>
          <w:sz w:val="24"/>
          <w:szCs w:val="24"/>
        </w:rPr>
        <w:t>”</w:t>
      </w:r>
      <w:r w:rsidR="00A0558D" w:rsidRPr="00BD6B2B">
        <w:rPr>
          <w:rFonts w:ascii="Times New Roman" w:hAnsi="Times New Roman" w:cs="Times New Roman"/>
          <w:sz w:val="24"/>
          <w:szCs w:val="24"/>
        </w:rPr>
        <w:t xml:space="preserve">HTH” is 10 while the expected number of trials to </w:t>
      </w:r>
      <w:r w:rsidR="00BD6B2B" w:rsidRPr="00BD6B2B">
        <w:rPr>
          <w:rFonts w:ascii="Times New Roman" w:hAnsi="Times New Roman" w:cs="Times New Roman"/>
          <w:sz w:val="24"/>
          <w:szCs w:val="24"/>
        </w:rPr>
        <w:t>get</w:t>
      </w:r>
      <w:r w:rsidR="00BD6B2B">
        <w:rPr>
          <w:rFonts w:ascii="Times New Roman" w:hAnsi="Times New Roman" w:cs="Times New Roman"/>
          <w:sz w:val="24"/>
          <w:szCs w:val="24"/>
        </w:rPr>
        <w:t xml:space="preserve"> </w:t>
      </w:r>
      <w:r w:rsidR="00BD6B2B" w:rsidRPr="00BD6B2B">
        <w:rPr>
          <w:rFonts w:ascii="Times New Roman" w:hAnsi="Times New Roman" w:cs="Times New Roman"/>
          <w:sz w:val="24"/>
          <w:szCs w:val="24"/>
        </w:rPr>
        <w:t>”</w:t>
      </w:r>
      <w:r w:rsidR="00A0558D" w:rsidRPr="00BD6B2B">
        <w:rPr>
          <w:rFonts w:ascii="Times New Roman" w:hAnsi="Times New Roman" w:cs="Times New Roman"/>
          <w:sz w:val="24"/>
          <w:szCs w:val="24"/>
        </w:rPr>
        <w:t>HTT” is 8.</w:t>
      </w:r>
      <w:r w:rsidR="00741426">
        <w:rPr>
          <w:rFonts w:ascii="Times New Roman" w:hAnsi="Times New Roman" w:cs="Times New Roman"/>
          <w:sz w:val="24"/>
          <w:szCs w:val="24"/>
        </w:rPr>
        <w:t xml:space="preserve"> </w:t>
      </w:r>
      <w:r w:rsidR="00741426" w:rsidRPr="00741426">
        <w:rPr>
          <w:rFonts w:ascii="Times New Roman" w:hAnsi="Times New Roman" w:cs="Times New Roman"/>
          <w:sz w:val="24"/>
          <w:szCs w:val="24"/>
        </w:rPr>
        <w:t>Donnelly’s point i</w:t>
      </w:r>
      <w:r w:rsidR="00B42E83">
        <w:rPr>
          <w:rFonts w:ascii="Times New Roman" w:hAnsi="Times New Roman" w:cs="Times New Roman"/>
          <w:sz w:val="24"/>
          <w:szCs w:val="24"/>
        </w:rPr>
        <w:t>s that even with such a simple</w:t>
      </w:r>
      <w:r w:rsidR="00741426">
        <w:rPr>
          <w:rFonts w:ascii="Times New Roman" w:hAnsi="Times New Roman" w:cs="Times New Roman"/>
          <w:sz w:val="24"/>
          <w:szCs w:val="24"/>
        </w:rPr>
        <w:t xml:space="preserve"> problem we </w:t>
      </w:r>
      <w:r w:rsidR="00B42E83">
        <w:rPr>
          <w:rFonts w:ascii="Times New Roman" w:hAnsi="Times New Roman" w:cs="Times New Roman"/>
          <w:sz w:val="24"/>
          <w:szCs w:val="24"/>
        </w:rPr>
        <w:t>will often</w:t>
      </w:r>
      <w:r w:rsidR="00741426">
        <w:rPr>
          <w:rFonts w:ascii="Times New Roman" w:hAnsi="Times New Roman" w:cs="Times New Roman"/>
          <w:sz w:val="24"/>
          <w:szCs w:val="24"/>
        </w:rPr>
        <w:t xml:space="preserve">ly get it wrong. When the defects are directly translated to judicial systems, they have very serious </w:t>
      </w:r>
      <w:r>
        <w:rPr>
          <w:rFonts w:ascii="Times New Roman" w:hAnsi="Times New Roman" w:cs="Times New Roman"/>
          <w:sz w:val="24"/>
          <w:szCs w:val="24"/>
        </w:rPr>
        <w:t>consequences.</w:t>
      </w:r>
    </w:p>
    <w:p w:rsidR="00A7647D" w:rsidRDefault="00A7647D" w:rsidP="00BD6B2B">
      <w:pPr>
        <w:spacing w:line="480" w:lineRule="auto"/>
        <w:rPr>
          <w:rFonts w:ascii="Times New Roman" w:hAnsi="Times New Roman" w:cs="Times New Roman"/>
          <w:sz w:val="24"/>
          <w:szCs w:val="24"/>
        </w:rPr>
      </w:pPr>
      <w:r>
        <w:rPr>
          <w:rFonts w:ascii="Times New Roman" w:hAnsi="Times New Roman" w:cs="Times New Roman"/>
          <w:sz w:val="24"/>
          <w:szCs w:val="24"/>
        </w:rPr>
        <w:tab/>
        <w:t>In the probability 1 topic, I liked ho</w:t>
      </w:r>
      <w:r w:rsidR="00B42E83">
        <w:rPr>
          <w:rFonts w:ascii="Times New Roman" w:hAnsi="Times New Roman" w:cs="Times New Roman"/>
          <w:sz w:val="24"/>
          <w:szCs w:val="24"/>
        </w:rPr>
        <w:t xml:space="preserve">w </w:t>
      </w:r>
      <w:r w:rsidR="00BC50BB">
        <w:rPr>
          <w:rFonts w:ascii="Times New Roman" w:hAnsi="Times New Roman" w:cs="Times New Roman"/>
          <w:sz w:val="24"/>
          <w:szCs w:val="24"/>
        </w:rPr>
        <w:t>he explains the disease testing scenario. The problem is: suppose we have a diagnostic test for a particular disease</w:t>
      </w:r>
      <w:r w:rsidR="00B42E83">
        <w:rPr>
          <w:rFonts w:ascii="Times New Roman" w:hAnsi="Times New Roman" w:cs="Times New Roman"/>
          <w:sz w:val="24"/>
          <w:szCs w:val="24"/>
        </w:rPr>
        <w:t xml:space="preserve"> (in this case he uses the HIV virus)</w:t>
      </w:r>
      <w:r w:rsidR="00BC50BB">
        <w:rPr>
          <w:rFonts w:ascii="Times New Roman" w:hAnsi="Times New Roman" w:cs="Times New Roman"/>
          <w:sz w:val="24"/>
          <w:szCs w:val="24"/>
        </w:rPr>
        <w:t>, which is 99% accurate, and a person is picked at random and tested for the disease.</w:t>
      </w:r>
      <w:r w:rsidR="00B42E83">
        <w:rPr>
          <w:rFonts w:ascii="Times New Roman" w:hAnsi="Times New Roman" w:cs="Times New Roman"/>
          <w:sz w:val="24"/>
          <w:szCs w:val="24"/>
        </w:rPr>
        <w:t xml:space="preserve"> The test says that the person has the disease.</w:t>
      </w:r>
      <w:r w:rsidR="00BC50BB">
        <w:rPr>
          <w:rFonts w:ascii="Times New Roman" w:hAnsi="Times New Roman" w:cs="Times New Roman"/>
          <w:sz w:val="24"/>
          <w:szCs w:val="24"/>
        </w:rPr>
        <w:t xml:space="preserve"> The question was: what was the probability that the picked person actually had the disease, assuming </w:t>
      </w:r>
      <w:r w:rsidR="00B42E83">
        <w:rPr>
          <w:rFonts w:ascii="Times New Roman" w:hAnsi="Times New Roman" w:cs="Times New Roman"/>
          <w:sz w:val="24"/>
          <w:szCs w:val="24"/>
        </w:rPr>
        <w:t xml:space="preserve">that the test gives </w:t>
      </w:r>
      <w:r w:rsidR="00B42E83">
        <w:rPr>
          <w:rFonts w:ascii="Times New Roman" w:hAnsi="Times New Roman" w:cs="Times New Roman"/>
          <w:sz w:val="24"/>
          <w:szCs w:val="24"/>
        </w:rPr>
        <w:lastRenderedPageBreak/>
        <w:t>positive results? He continues and says that a natural answer is 99%, which in my case I would have considered it to be absolutely right. However, that’s not the answer.</w:t>
      </w:r>
      <w:r w:rsidR="00B25E1E">
        <w:rPr>
          <w:rFonts w:ascii="Times New Roman" w:hAnsi="Times New Roman" w:cs="Times New Roman"/>
          <w:sz w:val="24"/>
          <w:szCs w:val="24"/>
        </w:rPr>
        <w:t xml:space="preserve"> He says that it depends on how common or how rare the disease is. He explains this with a caricature of  1000000 individuals to a disease that affects one person in a sample size of 10000. This implies that in a sample size of 100000, only 100 people will have the disease and the rest are healthy. If the actual test is done</w:t>
      </w:r>
      <w:r w:rsidR="00AE368E">
        <w:rPr>
          <w:rFonts w:ascii="Times New Roman" w:hAnsi="Times New Roman" w:cs="Times New Roman"/>
          <w:sz w:val="24"/>
          <w:szCs w:val="24"/>
        </w:rPr>
        <w:t xml:space="preserve"> the test gets it right that 99 will be positive out of the 100 people with the disease and amongst the people who don’t have the disease the test will get it right n</w:t>
      </w:r>
      <w:r w:rsidR="00930465">
        <w:rPr>
          <w:rFonts w:ascii="Times New Roman" w:hAnsi="Times New Roman" w:cs="Times New Roman"/>
          <w:sz w:val="24"/>
          <w:szCs w:val="24"/>
        </w:rPr>
        <w:t>inety nine percent. He points out</w:t>
      </w:r>
      <w:r w:rsidR="00AE368E">
        <w:rPr>
          <w:rFonts w:ascii="Times New Roman" w:hAnsi="Times New Roman" w:cs="Times New Roman"/>
          <w:sz w:val="24"/>
          <w:szCs w:val="24"/>
        </w:rPr>
        <w:t xml:space="preserve"> </w:t>
      </w:r>
      <w:r w:rsidR="00930465">
        <w:rPr>
          <w:rFonts w:ascii="Times New Roman" w:hAnsi="Times New Roman" w:cs="Times New Roman"/>
          <w:sz w:val="24"/>
          <w:szCs w:val="24"/>
        </w:rPr>
        <w:t xml:space="preserve">that even though we think that the test is accurate, there is a likely bit and the unlikely bit of the experiment. </w:t>
      </w:r>
      <w:r w:rsidR="00930465">
        <w:rPr>
          <w:rFonts w:ascii="Times New Roman" w:hAnsi="Times New Roman" w:cs="Times New Roman"/>
          <w:sz w:val="24"/>
          <w:szCs w:val="24"/>
        </w:rPr>
        <w:t>When the defects are directly translated to judicial systems, they have very serious consequences</w:t>
      </w:r>
      <w:r w:rsidR="00930465">
        <w:rPr>
          <w:rFonts w:ascii="Times New Roman" w:hAnsi="Times New Roman" w:cs="Times New Roman"/>
          <w:sz w:val="24"/>
          <w:szCs w:val="24"/>
        </w:rPr>
        <w:t>.</w:t>
      </w:r>
    </w:p>
    <w:p w:rsidR="00930465" w:rsidRDefault="00930465" w:rsidP="00BD6B2B">
      <w:pPr>
        <w:spacing w:line="480" w:lineRule="auto"/>
        <w:rPr>
          <w:rFonts w:ascii="Times New Roman" w:hAnsi="Times New Roman" w:cs="Times New Roman"/>
          <w:sz w:val="24"/>
          <w:szCs w:val="24"/>
        </w:rPr>
      </w:pPr>
      <w:r>
        <w:rPr>
          <w:rFonts w:ascii="Times New Roman" w:hAnsi="Times New Roman" w:cs="Times New Roman"/>
          <w:sz w:val="24"/>
          <w:szCs w:val="24"/>
        </w:rPr>
        <w:tab/>
      </w:r>
      <w:r w:rsidR="00661A2F">
        <w:rPr>
          <w:rFonts w:ascii="Times New Roman" w:hAnsi="Times New Roman" w:cs="Times New Roman"/>
          <w:sz w:val="24"/>
          <w:szCs w:val="24"/>
        </w:rPr>
        <w:t xml:space="preserve">In conclusion, randomness, </w:t>
      </w:r>
      <w:r w:rsidR="00581016">
        <w:rPr>
          <w:rFonts w:ascii="Times New Roman" w:hAnsi="Times New Roman" w:cs="Times New Roman"/>
          <w:sz w:val="24"/>
          <w:szCs w:val="24"/>
        </w:rPr>
        <w:t>uncertainty</w:t>
      </w:r>
      <w:r w:rsidR="00661A2F">
        <w:rPr>
          <w:rFonts w:ascii="Times New Roman" w:hAnsi="Times New Roman" w:cs="Times New Roman"/>
          <w:sz w:val="24"/>
          <w:szCs w:val="24"/>
        </w:rPr>
        <w:t xml:space="preserve"> and chance are part of everyday life but people make errors with logic reasoning with uncertainty.</w:t>
      </w:r>
    </w:p>
    <w:p w:rsidR="00581016" w:rsidRDefault="005D028E" w:rsidP="00BD6B2B">
      <w:pPr>
        <w:spacing w:line="480" w:lineRule="auto"/>
        <w:rPr>
          <w:rFonts w:ascii="Times New Roman" w:hAnsi="Times New Roman" w:cs="Times New Roman"/>
          <w:sz w:val="24"/>
          <w:szCs w:val="24"/>
        </w:rPr>
      </w:pPr>
      <w:r>
        <w:rPr>
          <w:rFonts w:ascii="Times New Roman" w:hAnsi="Times New Roman" w:cs="Times New Roman"/>
          <w:sz w:val="24"/>
          <w:szCs w:val="24"/>
        </w:rPr>
        <w:tab/>
        <w:t>On my view, it would better if he considered a situation where the probability l</w:t>
      </w:r>
      <w:r w:rsidR="00B11DB1">
        <w:rPr>
          <w:rFonts w:ascii="Times New Roman" w:hAnsi="Times New Roman" w:cs="Times New Roman"/>
          <w:sz w:val="24"/>
          <w:szCs w:val="24"/>
        </w:rPr>
        <w:t>ikely is very small and</w:t>
      </w:r>
      <w:r>
        <w:rPr>
          <w:rFonts w:ascii="Times New Roman" w:hAnsi="Times New Roman" w:cs="Times New Roman"/>
          <w:sz w:val="24"/>
          <w:szCs w:val="24"/>
        </w:rPr>
        <w:t xml:space="preserve"> the probability of unlikely</w:t>
      </w:r>
      <w:r w:rsidR="00B11DB1">
        <w:rPr>
          <w:rFonts w:ascii="Times New Roman" w:hAnsi="Times New Roman" w:cs="Times New Roman"/>
          <w:sz w:val="24"/>
          <w:szCs w:val="24"/>
        </w:rPr>
        <w:t xml:space="preserve"> is very high. What if there is no enough evidence for judgement, which one shou</w:t>
      </w:r>
      <w:r w:rsidR="00514DB1">
        <w:rPr>
          <w:rFonts w:ascii="Times New Roman" w:hAnsi="Times New Roman" w:cs="Times New Roman"/>
          <w:sz w:val="24"/>
          <w:szCs w:val="24"/>
        </w:rPr>
        <w:t>ld be considered more and why? Which policies could be implemented to reduce errors in statistical decision making?</w:t>
      </w:r>
    </w:p>
    <w:p w:rsidR="00514DB1" w:rsidRPr="00BD6B2B" w:rsidRDefault="00514DB1" w:rsidP="00BD6B2B">
      <w:pPr>
        <w:spacing w:line="480" w:lineRule="auto"/>
        <w:rPr>
          <w:rFonts w:ascii="Times New Roman" w:hAnsi="Times New Roman" w:cs="Times New Roman"/>
          <w:sz w:val="24"/>
          <w:szCs w:val="24"/>
        </w:rPr>
      </w:pPr>
      <w:r>
        <w:rPr>
          <w:rFonts w:ascii="Times New Roman" w:hAnsi="Times New Roman" w:cs="Times New Roman"/>
          <w:sz w:val="24"/>
          <w:szCs w:val="24"/>
        </w:rPr>
        <w:tab/>
        <w:t>Probability misinterpretation is very common in real life situations. Most people thin</w:t>
      </w:r>
      <w:r w:rsidR="002334B2">
        <w:rPr>
          <w:rFonts w:ascii="Times New Roman" w:hAnsi="Times New Roman" w:cs="Times New Roman"/>
          <w:sz w:val="24"/>
          <w:szCs w:val="24"/>
        </w:rPr>
        <w:t>k that a high probability of occurrence actually indicates that there will be certainty of occurrence, without considering the probability of unlikely. This is very common in tournaments in prediction of match results. It often happens that a team with a high probability of winning but ends up losing.</w:t>
      </w:r>
    </w:p>
    <w:sectPr w:rsidR="00514DB1" w:rsidRPr="00BD6B2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3D8C" w:rsidRDefault="00913D8C" w:rsidP="002334B2">
      <w:pPr>
        <w:spacing w:after="0" w:line="240" w:lineRule="auto"/>
      </w:pPr>
      <w:r>
        <w:separator/>
      </w:r>
    </w:p>
  </w:endnote>
  <w:endnote w:type="continuationSeparator" w:id="0">
    <w:p w:rsidR="00913D8C" w:rsidRDefault="00913D8C" w:rsidP="00233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3D8C" w:rsidRDefault="00913D8C" w:rsidP="002334B2">
      <w:pPr>
        <w:spacing w:after="0" w:line="240" w:lineRule="auto"/>
      </w:pPr>
      <w:r>
        <w:separator/>
      </w:r>
    </w:p>
  </w:footnote>
  <w:footnote w:type="continuationSeparator" w:id="0">
    <w:p w:rsidR="00913D8C" w:rsidRDefault="00913D8C" w:rsidP="002334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3375F4"/>
    <w:multiLevelType w:val="hybridMultilevel"/>
    <w:tmpl w:val="D21E494E"/>
    <w:lvl w:ilvl="0" w:tplc="663438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0F8"/>
    <w:rsid w:val="000C2202"/>
    <w:rsid w:val="00194DF0"/>
    <w:rsid w:val="002334B2"/>
    <w:rsid w:val="004E3E49"/>
    <w:rsid w:val="00514DB1"/>
    <w:rsid w:val="00534A99"/>
    <w:rsid w:val="00536D37"/>
    <w:rsid w:val="00581016"/>
    <w:rsid w:val="005D028E"/>
    <w:rsid w:val="00661A2F"/>
    <w:rsid w:val="006A60F8"/>
    <w:rsid w:val="00741426"/>
    <w:rsid w:val="008B75DE"/>
    <w:rsid w:val="00913D8C"/>
    <w:rsid w:val="00930465"/>
    <w:rsid w:val="00A0558D"/>
    <w:rsid w:val="00A7647D"/>
    <w:rsid w:val="00AE368E"/>
    <w:rsid w:val="00B11DB1"/>
    <w:rsid w:val="00B25E1E"/>
    <w:rsid w:val="00B42E83"/>
    <w:rsid w:val="00BC50BB"/>
    <w:rsid w:val="00BD6B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290506F-41E9-4933-AA27-83430FE4E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334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60F8"/>
    <w:pPr>
      <w:ind w:left="720"/>
      <w:contextualSpacing/>
    </w:pPr>
  </w:style>
  <w:style w:type="paragraph" w:styleId="Header">
    <w:name w:val="header"/>
    <w:basedOn w:val="Normal"/>
    <w:link w:val="HeaderChar"/>
    <w:uiPriority w:val="99"/>
    <w:unhideWhenUsed/>
    <w:rsid w:val="002334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4B2"/>
  </w:style>
  <w:style w:type="paragraph" w:styleId="Footer">
    <w:name w:val="footer"/>
    <w:basedOn w:val="Normal"/>
    <w:link w:val="FooterChar"/>
    <w:uiPriority w:val="99"/>
    <w:unhideWhenUsed/>
    <w:rsid w:val="002334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4B2"/>
  </w:style>
  <w:style w:type="character" w:customStyle="1" w:styleId="Heading1Char">
    <w:name w:val="Heading 1 Char"/>
    <w:basedOn w:val="DefaultParagraphFont"/>
    <w:link w:val="Heading1"/>
    <w:uiPriority w:val="9"/>
    <w:rsid w:val="002334B2"/>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2334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4B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E0C7A-47FE-415C-BEA2-7EB282A6E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2021-09-27T10:19:00Z</dcterms:created>
  <dcterms:modified xsi:type="dcterms:W3CDTF">2021-09-27T10:19:00Z</dcterms:modified>
</cp:coreProperties>
</file>